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D5" w:rsidRDefault="008859FB" w:rsidP="00172BD5">
      <w:pPr>
        <w:pStyle w:val="Title"/>
        <w:jc w:val="center"/>
        <w:rPr>
          <w:b/>
        </w:rPr>
      </w:pPr>
      <w:r w:rsidRPr="00514C1E">
        <w:rPr>
          <w:b/>
        </w:rPr>
        <w:t>IMG Assistance Workgroup Agenda</w:t>
      </w:r>
      <w:r w:rsidR="00172BD5">
        <w:rPr>
          <w:b/>
        </w:rPr>
        <w:t xml:space="preserve"> </w:t>
      </w:r>
    </w:p>
    <w:p w:rsidR="00172BD5" w:rsidRPr="00172BD5" w:rsidRDefault="00FC762D" w:rsidP="00172BD5">
      <w:pPr>
        <w:pStyle w:val="Title"/>
        <w:jc w:val="center"/>
        <w:rPr>
          <w:b/>
          <w:sz w:val="40"/>
        </w:rPr>
      </w:pPr>
      <w:r>
        <w:rPr>
          <w:b/>
          <w:sz w:val="40"/>
        </w:rPr>
        <w:t>September 4</w:t>
      </w:r>
      <w:r w:rsidR="00172BD5" w:rsidRPr="00172BD5">
        <w:rPr>
          <w:b/>
          <w:sz w:val="40"/>
        </w:rPr>
        <w:t>, 2019</w:t>
      </w:r>
    </w:p>
    <w:p w:rsidR="008859FB" w:rsidRPr="008859FB" w:rsidRDefault="008859FB" w:rsidP="008859FB"/>
    <w:p w:rsidR="008859FB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Call to Order</w:t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>2</w:t>
      </w:r>
      <w:r w:rsidR="00514C1E" w:rsidRPr="00A7449F">
        <w:rPr>
          <w:sz w:val="28"/>
          <w:szCs w:val="28"/>
        </w:rPr>
        <w:t xml:space="preserve"> minutes</w:t>
      </w:r>
    </w:p>
    <w:p w:rsidR="00172BD5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 xml:space="preserve">Review </w:t>
      </w:r>
      <w:r w:rsidR="00A7449F">
        <w:rPr>
          <w:sz w:val="28"/>
          <w:szCs w:val="28"/>
        </w:rPr>
        <w:t>L</w:t>
      </w:r>
      <w:r w:rsidRPr="00A7449F">
        <w:rPr>
          <w:sz w:val="28"/>
          <w:szCs w:val="28"/>
        </w:rPr>
        <w:t>ast Meeting Items</w:t>
      </w:r>
    </w:p>
    <w:p w:rsidR="00597746" w:rsidRDefault="00597746" w:rsidP="00597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97746">
        <w:rPr>
          <w:sz w:val="28"/>
          <w:szCs w:val="28"/>
        </w:rPr>
        <w:t>Review Initial Draft Of Workgroup Report</w:t>
      </w:r>
      <w:r w:rsidR="00FC762D">
        <w:rPr>
          <w:sz w:val="28"/>
          <w:szCs w:val="28"/>
        </w:rPr>
        <w:t xml:space="preserve"> </w:t>
      </w:r>
      <w:r w:rsidR="003942C7">
        <w:rPr>
          <w:sz w:val="28"/>
          <w:szCs w:val="28"/>
        </w:rPr>
        <w:t xml:space="preserve">- </w:t>
      </w:r>
      <w:r w:rsidR="00FC762D">
        <w:rPr>
          <w:sz w:val="28"/>
          <w:szCs w:val="28"/>
        </w:rPr>
        <w:t xml:space="preserve"> Service Requirements and Licensure Changes</w:t>
      </w:r>
      <w:r w:rsidR="003942C7">
        <w:rPr>
          <w:sz w:val="28"/>
          <w:szCs w:val="28"/>
        </w:rPr>
        <w:t xml:space="preserve"> (Stephanie) </w:t>
      </w:r>
      <w:bookmarkStart w:id="0" w:name="_GoBack"/>
      <w:bookmarkEnd w:id="0"/>
    </w:p>
    <w:p w:rsidR="008859FB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Other Business</w:t>
      </w:r>
      <w:r w:rsidR="00514C1E" w:rsidRPr="00A7449F">
        <w:rPr>
          <w:sz w:val="28"/>
          <w:szCs w:val="28"/>
        </w:rPr>
        <w:t xml:space="preserve"> </w:t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  <w:t>2 minutes</w:t>
      </w:r>
    </w:p>
    <w:p w:rsidR="008859FB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 xml:space="preserve">Agenda and Expectations for </w:t>
      </w:r>
      <w:r w:rsidR="00597746">
        <w:rPr>
          <w:sz w:val="28"/>
          <w:szCs w:val="28"/>
        </w:rPr>
        <w:t>September 4</w:t>
      </w:r>
      <w:r w:rsidRPr="00A7449F">
        <w:rPr>
          <w:sz w:val="28"/>
          <w:szCs w:val="28"/>
        </w:rPr>
        <w:t xml:space="preserve"> Meeting</w:t>
      </w:r>
      <w:r w:rsidR="00514C1E" w:rsidRPr="00A7449F">
        <w:rPr>
          <w:sz w:val="28"/>
          <w:szCs w:val="28"/>
        </w:rPr>
        <w:tab/>
        <w:t>3 minutes</w:t>
      </w:r>
    </w:p>
    <w:p w:rsidR="00514C1E" w:rsidRPr="00A7449F" w:rsidRDefault="00A7449F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A</w:t>
      </w:r>
      <w:r w:rsidR="00514C1E" w:rsidRPr="00A7449F">
        <w:rPr>
          <w:sz w:val="28"/>
          <w:szCs w:val="28"/>
        </w:rPr>
        <w:t xml:space="preserve">djourn </w:t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  <w:t>3 minutes</w:t>
      </w:r>
      <w:r w:rsidR="00514C1E" w:rsidRPr="00A7449F">
        <w:rPr>
          <w:sz w:val="28"/>
          <w:szCs w:val="28"/>
        </w:rPr>
        <w:tab/>
      </w:r>
    </w:p>
    <w:sectPr w:rsidR="00514C1E" w:rsidRPr="00A7449F" w:rsidSect="00674ADF">
      <w:headerReference w:type="default" r:id="rId7"/>
      <w:footerReference w:type="default" r:id="rId8"/>
      <w:pgSz w:w="12240" w:h="15840"/>
      <w:pgMar w:top="2592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DF" w:rsidRDefault="00674ADF" w:rsidP="00674ADF">
      <w:r>
        <w:separator/>
      </w:r>
    </w:p>
  </w:endnote>
  <w:endnote w:type="continuationSeparator" w:id="0">
    <w:p w:rsidR="00674ADF" w:rsidRDefault="00674ADF" w:rsidP="0067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DF" w:rsidRDefault="00674ADF" w:rsidP="00674ADF">
    <w:pPr>
      <w:pStyle w:val="BasicParagraph"/>
      <w:jc w:val="center"/>
      <w:rPr>
        <w:rFonts w:ascii="Corbel" w:hAnsi="Corbel" w:cs="Corbel"/>
        <w:color w:val="005C97"/>
        <w:sz w:val="20"/>
        <w:szCs w:val="20"/>
      </w:rPr>
    </w:pPr>
    <w:r>
      <w:rPr>
        <w:rFonts w:ascii="Corbel" w:hAnsi="Corbel" w:cs="Corbel"/>
        <w:color w:val="005C97"/>
        <w:sz w:val="20"/>
        <w:szCs w:val="20"/>
      </w:rPr>
      <w:t>360-236-2750   |   PO Box 47866   |   Olympia, Washington 98504-7866   |   Medical.Commission@</w:t>
    </w:r>
    <w:r w:rsidR="00F87873">
      <w:rPr>
        <w:rFonts w:ascii="Corbel" w:hAnsi="Corbel" w:cs="Corbel"/>
        <w:color w:val="005C97"/>
        <w:sz w:val="20"/>
        <w:szCs w:val="20"/>
      </w:rPr>
      <w:t>WMC</w:t>
    </w:r>
    <w:r>
      <w:rPr>
        <w:rFonts w:ascii="Corbel" w:hAnsi="Corbel" w:cs="Corbel"/>
        <w:color w:val="005C97"/>
        <w:sz w:val="20"/>
        <w:szCs w:val="20"/>
      </w:rPr>
      <w:t>.wa.gov</w:t>
    </w:r>
  </w:p>
  <w:p w:rsidR="00674ADF" w:rsidRDefault="00674ADF" w:rsidP="00674ADF">
    <w:pPr>
      <w:pStyle w:val="Header"/>
      <w:jc w:val="center"/>
    </w:pPr>
    <w:r>
      <w:rPr>
        <w:rFonts w:ascii="Corbel-Bold" w:hAnsi="Corbel-Bold" w:cs="Corbel-Bold"/>
        <w:b/>
        <w:bCs/>
        <w:color w:val="28702A"/>
        <w:sz w:val="20"/>
        <w:szCs w:val="20"/>
      </w:rPr>
      <w:t>WMC.wa.gov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DF" w:rsidRDefault="00674ADF" w:rsidP="00674ADF">
      <w:r>
        <w:separator/>
      </w:r>
    </w:p>
  </w:footnote>
  <w:footnote w:type="continuationSeparator" w:id="0">
    <w:p w:rsidR="00674ADF" w:rsidRDefault="00674ADF" w:rsidP="0067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DF" w:rsidRPr="00674ADF" w:rsidRDefault="00674ADF" w:rsidP="00674ADF">
    <w:pPr>
      <w:pStyle w:val="Header"/>
      <w:ind w:left="-1440" w:right="-1440"/>
    </w:pPr>
    <w:r>
      <w:rPr>
        <w:noProof/>
      </w:rPr>
      <w:drawing>
        <wp:inline distT="0" distB="0" distL="0" distR="0" wp14:anchorId="23A53A2F" wp14:editId="14B5DDAA">
          <wp:extent cx="7798083" cy="13546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MedComm-LetterHead-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083" cy="135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675"/>
    <w:multiLevelType w:val="hybridMultilevel"/>
    <w:tmpl w:val="1A4E6580"/>
    <w:lvl w:ilvl="0" w:tplc="67E078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3E162204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DF"/>
    <w:rsid w:val="00172BD5"/>
    <w:rsid w:val="0020307D"/>
    <w:rsid w:val="002E1059"/>
    <w:rsid w:val="00323994"/>
    <w:rsid w:val="00356D7D"/>
    <w:rsid w:val="003942C7"/>
    <w:rsid w:val="003E1552"/>
    <w:rsid w:val="003F698A"/>
    <w:rsid w:val="00514C1E"/>
    <w:rsid w:val="00597746"/>
    <w:rsid w:val="00674ADF"/>
    <w:rsid w:val="0074234F"/>
    <w:rsid w:val="008859FB"/>
    <w:rsid w:val="00A648F6"/>
    <w:rsid w:val="00A7449F"/>
    <w:rsid w:val="00E03729"/>
    <w:rsid w:val="00F87873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60E81E-E0F8-4199-A17C-F8332802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52"/>
  </w:style>
  <w:style w:type="paragraph" w:styleId="Heading1">
    <w:name w:val="heading 1"/>
    <w:basedOn w:val="Normal"/>
    <w:next w:val="Normal"/>
    <w:link w:val="Heading1Char"/>
    <w:uiPriority w:val="9"/>
    <w:qFormat/>
    <w:rsid w:val="003E1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5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5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5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5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5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5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ADF"/>
  </w:style>
  <w:style w:type="paragraph" w:styleId="Footer">
    <w:name w:val="footer"/>
    <w:basedOn w:val="Normal"/>
    <w:link w:val="Foot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DF"/>
  </w:style>
  <w:style w:type="paragraph" w:customStyle="1" w:styleId="NoParagraphStyle">
    <w:name w:val="[No Paragraph Style]"/>
    <w:rsid w:val="00674A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674ADF"/>
  </w:style>
  <w:style w:type="paragraph" w:styleId="BalloonText">
    <w:name w:val="Balloon Text"/>
    <w:basedOn w:val="Normal"/>
    <w:link w:val="BalloonTextChar"/>
    <w:uiPriority w:val="99"/>
    <w:semiHidden/>
    <w:unhideWhenUsed/>
    <w:rsid w:val="00674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3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155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55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5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5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55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5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55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552"/>
    <w:pPr>
      <w:spacing w:after="200" w:line="240" w:lineRule="auto"/>
    </w:pPr>
    <w:rPr>
      <w:i/>
      <w:iCs/>
      <w:color w:val="005293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1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55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55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155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5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552"/>
    <w:rPr>
      <w:i/>
      <w:iCs/>
      <w:color w:val="auto"/>
    </w:rPr>
  </w:style>
  <w:style w:type="paragraph" w:styleId="NoSpacing">
    <w:name w:val="No Spacing"/>
    <w:uiPriority w:val="1"/>
    <w:qFormat/>
    <w:rsid w:val="003E15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55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5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55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55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5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5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15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55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E15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552"/>
    <w:pPr>
      <w:outlineLvl w:val="9"/>
    </w:pPr>
  </w:style>
  <w:style w:type="paragraph" w:styleId="ListParagraph">
    <w:name w:val="List Paragraph"/>
    <w:basedOn w:val="Normal"/>
    <w:uiPriority w:val="34"/>
    <w:qFormat/>
    <w:rsid w:val="0088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MC logo standards">
      <a:dk1>
        <a:sysClr val="windowText" lastClr="000000"/>
      </a:dk1>
      <a:lt1>
        <a:sysClr val="window" lastClr="FFFFFF"/>
      </a:lt1>
      <a:dk2>
        <a:srgbClr val="005293"/>
      </a:dk2>
      <a:lt2>
        <a:srgbClr val="EEECE1"/>
      </a:lt2>
      <a:accent1>
        <a:srgbClr val="427730"/>
      </a:accent1>
      <a:accent2>
        <a:srgbClr val="747678"/>
      </a:accent2>
      <a:accent3>
        <a:srgbClr val="0088CE"/>
      </a:accent3>
      <a:accent4>
        <a:srgbClr val="E37222"/>
      </a:accent4>
      <a:accent5>
        <a:srgbClr val="F0AB00"/>
      </a:accent5>
      <a:accent6>
        <a:srgbClr val="A2AD00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Medical Commission</dc:creator>
  <cp:keywords/>
  <dc:description/>
  <cp:lastModifiedBy>Sasso, Rebecca C (WMC)</cp:lastModifiedBy>
  <cp:revision>4</cp:revision>
  <dcterms:created xsi:type="dcterms:W3CDTF">2019-07-02T21:44:00Z</dcterms:created>
  <dcterms:modified xsi:type="dcterms:W3CDTF">2019-07-02T22:19:00Z</dcterms:modified>
  <cp:contentStatus/>
</cp:coreProperties>
</file>